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0B2FB" w14:textId="77777777" w:rsidR="002F5859" w:rsidRDefault="002F5859" w:rsidP="00A96455">
      <w:pPr>
        <w:pStyle w:val="Ttulo"/>
        <w:rPr>
          <w:color w:val="4472C4" w:themeColor="accent1"/>
        </w:rPr>
      </w:pPr>
    </w:p>
    <w:p w14:paraId="6E11BC21" w14:textId="0B9CFD0A" w:rsidR="00A96455" w:rsidRDefault="00A96455" w:rsidP="00A96455">
      <w:pPr>
        <w:pStyle w:val="Ttulo"/>
        <w:rPr>
          <w:color w:val="4472C4" w:themeColor="accent1"/>
        </w:rPr>
      </w:pPr>
      <w:r>
        <w:rPr>
          <w:color w:val="4472C4" w:themeColor="accent1"/>
        </w:rPr>
        <w:t xml:space="preserve">23 de </w:t>
      </w:r>
      <w:r w:rsidR="002F5859">
        <w:rPr>
          <w:color w:val="4472C4" w:themeColor="accent1"/>
        </w:rPr>
        <w:t>abril</w:t>
      </w:r>
      <w:r>
        <w:rPr>
          <w:color w:val="4472C4" w:themeColor="accent1"/>
        </w:rPr>
        <w:t xml:space="preserve"> “Día Internacional del Libro”</w:t>
      </w:r>
      <w:r w:rsidRPr="00A9645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96B2F35" wp14:editId="5FFEC969">
            <wp:extent cx="1905000" cy="3025140"/>
            <wp:effectExtent l="0" t="0" r="0" b="3810"/>
            <wp:docPr id="4" name="Imagen 4" descr="Carátula de La seducción de la física. Experimentos para la vida cotid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átula de La seducción de la física. Experimentos para la vida cotidi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20E0B0" wp14:editId="4C65E134">
            <wp:extent cx="1821180" cy="3025140"/>
            <wp:effectExtent l="0" t="0" r="7620" b="3810"/>
            <wp:docPr id="5" name="Imagen 5" descr="Carátula de Escribir y leer con los niños, los adolescentes y los jóvenes. Breve antimanual para padres, maestros y demás adul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átula de Escribir y leer con los niños, los adolescentes y los jóvenes. Breve antimanual para padres, maestros y demás adul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15BCB7" wp14:editId="715ED579">
            <wp:extent cx="1677670" cy="3009881"/>
            <wp:effectExtent l="0" t="0" r="0" b="635"/>
            <wp:docPr id="7" name="Imagen 7" descr="Carátula de Mi otra mi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átula de Mi otra mit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32" cy="303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4ABD6" w14:textId="77777777" w:rsidR="00A96455" w:rsidRDefault="00A96455" w:rsidP="00A96455">
      <w:pPr>
        <w:pStyle w:val="Ttulo"/>
        <w:rPr>
          <w:color w:val="4472C4" w:themeColor="accent1"/>
        </w:rPr>
      </w:pPr>
    </w:p>
    <w:p w14:paraId="3B66DDD5" w14:textId="77777777" w:rsidR="00A96455" w:rsidRDefault="00A96455" w:rsidP="00A96455">
      <w:pPr>
        <w:pStyle w:val="Ttulo"/>
        <w:rPr>
          <w:color w:val="4472C4" w:themeColor="accent1"/>
        </w:rPr>
      </w:pPr>
      <w:r>
        <w:rPr>
          <w:color w:val="4472C4" w:themeColor="accent1"/>
        </w:rPr>
        <w:t xml:space="preserve">Estimados Estudiantes </w:t>
      </w:r>
    </w:p>
    <w:p w14:paraId="4B311931" w14:textId="18EC46DA" w:rsidR="00A96455" w:rsidRPr="001D0362" w:rsidRDefault="00A96455" w:rsidP="00A96455">
      <w:pPr>
        <w:pStyle w:val="Ttulo"/>
        <w:rPr>
          <w:color w:val="4472C4" w:themeColor="accent1"/>
        </w:rPr>
      </w:pPr>
      <w:r w:rsidRPr="001D0362">
        <w:rPr>
          <w:color w:val="4472C4" w:themeColor="accent1"/>
        </w:rPr>
        <w:t>El Liceo Poeta Vicente Huidobro</w:t>
      </w:r>
    </w:p>
    <w:p w14:paraId="35A04E95" w14:textId="77777777" w:rsidR="00A96455" w:rsidRDefault="00A96455" w:rsidP="00A96455">
      <w:pPr>
        <w:pStyle w:val="Ttulo"/>
      </w:pPr>
      <w:r w:rsidRPr="001D0362">
        <w:rPr>
          <w:color w:val="4472C4" w:themeColor="accent1"/>
        </w:rPr>
        <w:t>Te da la bienvenida a la Biblioteca Digital Escolar</w:t>
      </w:r>
      <w:r>
        <w:rPr>
          <w:noProof/>
        </w:rPr>
        <mc:AlternateContent>
          <mc:Choice Requires="wps">
            <w:drawing>
              <wp:inline distT="0" distB="0" distL="0" distR="0" wp14:anchorId="61F3858A" wp14:editId="5656F00C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DEFD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02B988C8" w14:textId="77777777" w:rsidR="00A96455" w:rsidRDefault="00A96455" w:rsidP="001D0362">
      <w:pPr>
        <w:pStyle w:val="Ttulo"/>
        <w:rPr>
          <w:color w:val="4472C4" w:themeColor="accent1"/>
        </w:rPr>
      </w:pPr>
      <w:r w:rsidRPr="00762231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91B2158" wp14:editId="60DAEC82">
            <wp:extent cx="4183380" cy="1988820"/>
            <wp:effectExtent l="0" t="0" r="7620" b="0"/>
            <wp:docPr id="6" name="Imagen 6" descr="Vicente Huidobro: Google rinde homenaje a la genialidad del poeta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cente Huidobro: Google rinde homenaje a la genialidad del poeta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485" cy="201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32A76" w14:textId="0E588A1A" w:rsidR="001D0362" w:rsidRDefault="001D0362" w:rsidP="001D0362">
      <w:pPr>
        <w:pStyle w:val="Ttulo"/>
        <w:rPr>
          <w:color w:val="4472C4" w:themeColor="accent1"/>
        </w:rPr>
      </w:pPr>
    </w:p>
    <w:p w14:paraId="275BA4D3" w14:textId="77777777" w:rsidR="001D0362" w:rsidRDefault="001D0362" w:rsidP="001D0362">
      <w:pPr>
        <w:rPr>
          <w:rFonts w:ascii="Times New Roman" w:eastAsia="Times New Roman" w:hAnsi="Times New Roman"/>
          <w:color w:val="4472C4" w:themeColor="accent1"/>
          <w:sz w:val="36"/>
          <w:szCs w:val="36"/>
          <w:lang w:val="es-CL" w:eastAsia="es-CL"/>
        </w:rPr>
      </w:pPr>
    </w:p>
    <w:p w14:paraId="5587A1BF" w14:textId="1DE9A495" w:rsidR="001D0362" w:rsidRPr="001D0362" w:rsidRDefault="001D0362" w:rsidP="001D0362">
      <w:pPr>
        <w:rPr>
          <w:rFonts w:ascii="Times New Roman" w:hAnsi="Times New Roman"/>
          <w:color w:val="4472C4" w:themeColor="accent1"/>
          <w:sz w:val="36"/>
          <w:szCs w:val="36"/>
        </w:rPr>
      </w:pPr>
      <w:r w:rsidRPr="001D0362">
        <w:rPr>
          <w:rFonts w:ascii="Times New Roman" w:eastAsia="Times New Roman" w:hAnsi="Times New Roman"/>
          <w:color w:val="4472C4" w:themeColor="accent1"/>
          <w:sz w:val="36"/>
          <w:szCs w:val="36"/>
          <w:lang w:val="es-CL" w:eastAsia="es-CL"/>
        </w:rPr>
        <w:t>En esta biblioteca digital pueden solicitar préstamos de libros y/o audiolibros todos los directivos, docentes, estudiantes y funcionarios de establecimientos de Chile con dependencia municipal, particular subvencionada, administración delegada y servicio local de educación</w:t>
      </w:r>
    </w:p>
    <w:p w14:paraId="0D2E55F0" w14:textId="1C18D9D3" w:rsidR="001D0362" w:rsidRPr="001D0362" w:rsidRDefault="001D0362" w:rsidP="001D0362">
      <w:r w:rsidRPr="001D0362">
        <w:rPr>
          <w:noProof/>
        </w:rPr>
        <w:drawing>
          <wp:inline distT="0" distB="0" distL="0" distR="0" wp14:anchorId="006935E5" wp14:editId="6CCD3B3A">
            <wp:extent cx="5737860" cy="3492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1119" cy="35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671DF" w14:textId="363B0E5A" w:rsidR="001D0362" w:rsidRPr="001510A1" w:rsidRDefault="001D0362" w:rsidP="001666BC">
      <w:pPr>
        <w:rPr>
          <w:rFonts w:ascii="Times New Roman" w:hAnsi="Times New Roman"/>
          <w:color w:val="70AD47" w:themeColor="accent6"/>
          <w:sz w:val="32"/>
          <w:szCs w:val="32"/>
        </w:rPr>
      </w:pPr>
      <w:r w:rsidRPr="001510A1">
        <w:rPr>
          <w:rFonts w:ascii="Times New Roman" w:hAnsi="Times New Roman"/>
          <w:color w:val="70AD47" w:themeColor="accent6"/>
          <w:sz w:val="32"/>
          <w:szCs w:val="32"/>
        </w:rPr>
        <w:t xml:space="preserve">Solo debes ingresar a la </w:t>
      </w:r>
      <w:proofErr w:type="gramStart"/>
      <w:r w:rsidRPr="001510A1">
        <w:rPr>
          <w:rFonts w:ascii="Times New Roman" w:hAnsi="Times New Roman"/>
          <w:color w:val="70AD47" w:themeColor="accent6"/>
          <w:sz w:val="32"/>
          <w:szCs w:val="32"/>
        </w:rPr>
        <w:t xml:space="preserve">página </w:t>
      </w:r>
      <w:r w:rsidR="001510A1" w:rsidRPr="001510A1">
        <w:rPr>
          <w:rFonts w:ascii="Times New Roman" w:hAnsi="Times New Roman"/>
          <w:color w:val="70AD47" w:themeColor="accent6"/>
          <w:sz w:val="32"/>
          <w:szCs w:val="32"/>
        </w:rPr>
        <w:t xml:space="preserve"> y</w:t>
      </w:r>
      <w:proofErr w:type="gramEnd"/>
      <w:r w:rsidR="001510A1" w:rsidRPr="001510A1">
        <w:rPr>
          <w:rFonts w:ascii="Times New Roman" w:hAnsi="Times New Roman"/>
          <w:color w:val="70AD47" w:themeColor="accent6"/>
          <w:sz w:val="32"/>
          <w:szCs w:val="32"/>
        </w:rPr>
        <w:t xml:space="preserve"> </w:t>
      </w:r>
      <w:r w:rsidR="001510A1" w:rsidRPr="001510A1">
        <w:rPr>
          <w:rFonts w:ascii="Times New Roman" w:hAnsi="Times New Roman"/>
          <w:color w:val="70AD47" w:themeColor="accent6"/>
          <w:sz w:val="32"/>
          <w:szCs w:val="32"/>
          <w:shd w:val="clear" w:color="auto" w:fill="FFFFFF"/>
        </w:rPr>
        <w:t xml:space="preserve"> poner </w:t>
      </w:r>
      <w:r w:rsidR="001510A1" w:rsidRPr="001510A1">
        <w:rPr>
          <w:rFonts w:ascii="Times New Roman" w:hAnsi="Times New Roman"/>
          <w:color w:val="70AD47" w:themeColor="accent6"/>
          <w:sz w:val="32"/>
          <w:szCs w:val="32"/>
          <w:shd w:val="clear" w:color="auto" w:fill="FFFFFF"/>
        </w:rPr>
        <w:t>t</w:t>
      </w:r>
      <w:r w:rsidR="001510A1" w:rsidRPr="001510A1">
        <w:rPr>
          <w:rFonts w:ascii="Times New Roman" w:hAnsi="Times New Roman"/>
          <w:color w:val="70AD47" w:themeColor="accent6"/>
          <w:sz w:val="32"/>
          <w:szCs w:val="32"/>
          <w:shd w:val="clear" w:color="auto" w:fill="FFFFFF"/>
        </w:rPr>
        <w:t xml:space="preserve">u </w:t>
      </w:r>
      <w:proofErr w:type="spellStart"/>
      <w:r w:rsidR="001510A1" w:rsidRPr="001510A1">
        <w:rPr>
          <w:rFonts w:ascii="Times New Roman" w:hAnsi="Times New Roman"/>
          <w:color w:val="70AD47" w:themeColor="accent6"/>
          <w:sz w:val="32"/>
          <w:szCs w:val="32"/>
          <w:shd w:val="clear" w:color="auto" w:fill="FFFFFF"/>
        </w:rPr>
        <w:t>rut</w:t>
      </w:r>
      <w:proofErr w:type="spellEnd"/>
      <w:r w:rsidR="001510A1" w:rsidRPr="001510A1">
        <w:rPr>
          <w:rFonts w:ascii="Times New Roman" w:hAnsi="Times New Roman"/>
          <w:color w:val="70AD47" w:themeColor="accent6"/>
          <w:sz w:val="32"/>
          <w:szCs w:val="32"/>
          <w:shd w:val="clear" w:color="auto" w:fill="FFFFFF"/>
        </w:rPr>
        <w:t xml:space="preserve"> sin dígito verificador y la clave CRA123.</w:t>
      </w:r>
    </w:p>
    <w:p w14:paraId="49B392BC" w14:textId="77777777" w:rsidR="001D0362" w:rsidRPr="001510A1" w:rsidRDefault="001D0362" w:rsidP="001666BC">
      <w:pPr>
        <w:rPr>
          <w:color w:val="70AD47" w:themeColor="accent6"/>
        </w:rPr>
      </w:pPr>
    </w:p>
    <w:p w14:paraId="14FB3ECE" w14:textId="77777777" w:rsidR="001D0362" w:rsidRPr="001D0362" w:rsidRDefault="001D0362" w:rsidP="001D0362">
      <w:pPr>
        <w:rPr>
          <w:rFonts w:ascii="Times New Roman" w:hAnsi="Times New Roman"/>
          <w:color w:val="4472C4" w:themeColor="accent1"/>
          <w:sz w:val="32"/>
          <w:szCs w:val="32"/>
        </w:rPr>
      </w:pPr>
      <w:r w:rsidRPr="001D0362">
        <w:rPr>
          <w:rFonts w:ascii="Times New Roman" w:hAnsi="Times New Roman"/>
          <w:color w:val="4472C4" w:themeColor="accent1"/>
          <w:sz w:val="32"/>
          <w:szCs w:val="32"/>
        </w:rPr>
        <w:t>https://themes.odilo.io/bdescolar/images/img_center01.svg</w:t>
      </w:r>
    </w:p>
    <w:p w14:paraId="4EE2B382" w14:textId="08C1E983" w:rsidR="006A5AF4" w:rsidRDefault="006A5AF4" w:rsidP="001666BC"/>
    <w:p w14:paraId="4673F72A" w14:textId="69DDE09E" w:rsidR="001D0362" w:rsidRPr="001D0362" w:rsidRDefault="001D0362" w:rsidP="001666BC">
      <w:pPr>
        <w:rPr>
          <w:rFonts w:ascii="Times New Roman" w:hAnsi="Times New Roman"/>
          <w:sz w:val="32"/>
          <w:szCs w:val="32"/>
        </w:rPr>
      </w:pPr>
    </w:p>
    <w:p w14:paraId="7B70B043" w14:textId="77777777" w:rsidR="001D0362" w:rsidRPr="001D0362" w:rsidRDefault="001D0362">
      <w:pPr>
        <w:rPr>
          <w:rFonts w:ascii="Times New Roman" w:hAnsi="Times New Roman"/>
          <w:color w:val="4472C4" w:themeColor="accent1"/>
          <w:sz w:val="32"/>
          <w:szCs w:val="32"/>
        </w:rPr>
      </w:pPr>
    </w:p>
    <w:sectPr w:rsidR="001D0362" w:rsidRPr="001D0362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4B07" w14:textId="77777777" w:rsidR="00663AA2" w:rsidRDefault="00663AA2" w:rsidP="002F5859">
      <w:pPr>
        <w:spacing w:after="0" w:line="240" w:lineRule="auto"/>
      </w:pPr>
      <w:r>
        <w:separator/>
      </w:r>
    </w:p>
  </w:endnote>
  <w:endnote w:type="continuationSeparator" w:id="0">
    <w:p w14:paraId="1B86B511" w14:textId="77777777" w:rsidR="00663AA2" w:rsidRDefault="00663AA2" w:rsidP="002F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954C3" w14:textId="77777777" w:rsidR="00663AA2" w:rsidRDefault="00663AA2" w:rsidP="002F5859">
      <w:pPr>
        <w:spacing w:after="0" w:line="240" w:lineRule="auto"/>
      </w:pPr>
      <w:r>
        <w:separator/>
      </w:r>
    </w:p>
  </w:footnote>
  <w:footnote w:type="continuationSeparator" w:id="0">
    <w:p w14:paraId="7E5FD5C7" w14:textId="77777777" w:rsidR="00663AA2" w:rsidRDefault="00663AA2" w:rsidP="002F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D587C" w14:textId="3CE9B040" w:rsidR="002F5859" w:rsidRDefault="002F5859">
    <w:pPr>
      <w:pStyle w:val="Encabezado"/>
    </w:pPr>
    <w:r w:rsidRPr="00F94008">
      <w:rPr>
        <w:rFonts w:ascii="Times New Roman" w:hAnsi="Times New Roman"/>
        <w:noProof/>
        <w:sz w:val="20"/>
        <w:szCs w:val="20"/>
        <w:lang w:eastAsia="es-CL"/>
      </w:rPr>
      <w:drawing>
        <wp:inline distT="0" distB="0" distL="0" distR="0" wp14:anchorId="18FD295F" wp14:editId="4328EE3D">
          <wp:extent cx="380390" cy="520594"/>
          <wp:effectExtent l="0" t="0" r="63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90" cy="520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F5859">
      <w:rPr>
        <w:rFonts w:ascii="Times New Roman" w:hAnsi="Times New Roman"/>
        <w:sz w:val="20"/>
        <w:szCs w:val="20"/>
      </w:rPr>
      <w:t xml:space="preserve"> </w:t>
    </w:r>
    <w:r w:rsidRPr="00F94008">
      <w:rPr>
        <w:rFonts w:ascii="Times New Roman" w:hAnsi="Times New Roman"/>
        <w:sz w:val="20"/>
        <w:szCs w:val="20"/>
      </w:rPr>
      <w:t xml:space="preserve">Liceo de Adultos Poeta Vicente Huidobro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D40AE"/>
    <w:multiLevelType w:val="hybridMultilevel"/>
    <w:tmpl w:val="DB389142"/>
    <w:lvl w:ilvl="0" w:tplc="DE88C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D6455D"/>
    <w:multiLevelType w:val="hybridMultilevel"/>
    <w:tmpl w:val="7A8E2F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3D"/>
    <w:rsid w:val="000C1F3D"/>
    <w:rsid w:val="001510A1"/>
    <w:rsid w:val="001666BC"/>
    <w:rsid w:val="001D0362"/>
    <w:rsid w:val="002F5859"/>
    <w:rsid w:val="00535FAA"/>
    <w:rsid w:val="00592EB8"/>
    <w:rsid w:val="00663AA2"/>
    <w:rsid w:val="006A5AF4"/>
    <w:rsid w:val="00793A60"/>
    <w:rsid w:val="00A96455"/>
    <w:rsid w:val="00DB6A0B"/>
    <w:rsid w:val="00E433F9"/>
    <w:rsid w:val="00F4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441B"/>
  <w15:chartTrackingRefBased/>
  <w15:docId w15:val="{6ECDBD71-886E-4F16-9231-FF47F8AC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03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1D03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0362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F5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85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58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85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url=https%3A%2F%2Felcomercio.pe%2Ftecnologia%2Fvicente-huidobro-google-conmemora-la-genialidad-del-poeta-chileno-con-un-doodle-especial-chile-nndc-noticia%2F&amp;psig=AOvVaw2CHZAvva_aoy3d-Ab4YnRA&amp;ust=1585411035754000&amp;source=images&amp;cd=vfe&amp;ved=0CAIQjRxqFwoTCOCAxMCCu-g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</dc:creator>
  <cp:keywords/>
  <dc:description/>
  <cp:lastModifiedBy>Patricia Guerra</cp:lastModifiedBy>
  <cp:revision>2</cp:revision>
  <cp:lastPrinted>2019-02-04T21:24:00Z</cp:lastPrinted>
  <dcterms:created xsi:type="dcterms:W3CDTF">2020-04-21T23:37:00Z</dcterms:created>
  <dcterms:modified xsi:type="dcterms:W3CDTF">2020-04-21T23:37:00Z</dcterms:modified>
</cp:coreProperties>
</file>